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3B44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47C752F4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4C63DC5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043C9453" w14:textId="77777777" w:rsidR="00DF06C3" w:rsidRDefault="00DF06C3"/>
    <w:p w14:paraId="2312DAE4" w14:textId="77777777" w:rsidR="00DF06C3" w:rsidRDefault="00DF06C3"/>
    <w:p w14:paraId="25643326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0AF5E0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0F874747" w14:textId="4378278E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3C62B69" w14:textId="30D8AA55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C32F5" w14:textId="64156B00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BDCB6" w14:textId="10FAB77D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F07C2" w14:textId="1AC7EE43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98EEB" w14:textId="0A48BB45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CA75D" w14:textId="264347E4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D5408" w14:textId="219F9C6F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D880D" w14:textId="72504BBA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9500F" w14:textId="0303EE99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13A85" w14:textId="17539065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EEFE2" w14:textId="08A38881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59CB4" w14:textId="30EE9FF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95292" w14:textId="218E44DC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19930" w14:textId="60D40884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E7A5E" w14:textId="587029D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916E7" w14:textId="097E0B1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082F1" w14:textId="1377422A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C4E63" w14:textId="57C67772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808F3" w14:textId="23C7E720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C3C14" w14:textId="1556F8F9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99105" w14:textId="6B3F02AE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D7123" w14:textId="76E8E8BE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A4387" w14:textId="06E13B3D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D5699" w14:textId="641150A3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03381" w14:textId="0A63DEE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4A285" w14:textId="0E1379A0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BAD2B" w14:textId="1C6DAF02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F3732" w14:textId="3E8E707B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53435" w14:textId="6E277BB5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0B430" w14:textId="51958822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D7498" w14:textId="0979B744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EDF49" w14:textId="2D69BF13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7A9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8B4DB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65FF1E62" w14:textId="77777777" w:rsidR="00C829E4" w:rsidRPr="00FC3331" w:rsidRDefault="00C829E4"/>
    <w:p w14:paraId="073D73DD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5B92AC17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4E0E126" w14:textId="77777777" w:rsidR="008E1EEB" w:rsidRDefault="008E1EEB" w:rsidP="00A82AEF"/>
    <w:p w14:paraId="622A2CC5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80005880184</w:t>
      </w:r>
    </w:p>
    <w:p w14:paraId="070463BA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DEI CHIMICI E DEI FISICI DELLA PROVINCIA DI PAVIA</w:t>
      </w:r>
    </w:p>
    <w:p w14:paraId="4E728819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1ADC0365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057B0B24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5C672890" w14:textId="77777777" w:rsidR="00DF06C3" w:rsidRDefault="00A82AEF" w:rsidP="00A82AEF">
      <w:r>
        <w:t>Numero totale Dirigenti</w:t>
      </w:r>
      <w:r w:rsidR="007F66BA">
        <w:t>: 0</w:t>
      </w:r>
    </w:p>
    <w:p w14:paraId="7C8BF6E6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208BC68C" w14:textId="77777777" w:rsidR="00651A97" w:rsidRDefault="00651A97" w:rsidP="00A82AEF"/>
    <w:p w14:paraId="2D4CBF67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7457A463" w14:textId="77777777" w:rsidR="00A82AEF" w:rsidRDefault="00A82AEF" w:rsidP="00A82AEF"/>
    <w:p w14:paraId="614A5F3A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MARA RITA</w:t>
      </w:r>
    </w:p>
    <w:p w14:paraId="7D34183F" w14:textId="77777777" w:rsidR="000D2A7E" w:rsidRDefault="000D2A7E" w:rsidP="000D2A7E">
      <w:r>
        <w:t>Cognome RPC</w:t>
      </w:r>
      <w:r w:rsidR="007C4A01">
        <w:t>T</w:t>
      </w:r>
      <w:r w:rsidR="00B86349">
        <w:t>: CARNEVALE</w:t>
      </w:r>
    </w:p>
    <w:p w14:paraId="52932378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Altro</w:t>
      </w:r>
    </w:p>
    <w:p w14:paraId="71C492B9" w14:textId="77777777" w:rsidR="000D2A7E" w:rsidRDefault="000D2A7E" w:rsidP="000D2A7E">
      <w:r>
        <w:t xml:space="preserve">Posizione occupata: </w:t>
      </w:r>
      <w:r w:rsidR="00B86349">
        <w:t>Delegato dal Consiglio</w:t>
      </w:r>
    </w:p>
    <w:p w14:paraId="1D3DC523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15/12/2021</w:t>
      </w:r>
    </w:p>
    <w:p w14:paraId="65C081FD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2547C28B" w14:textId="77777777" w:rsidR="00415394" w:rsidRDefault="00415394" w:rsidP="00415394"/>
    <w:p w14:paraId="4CFF1D18" w14:textId="77777777" w:rsidR="00415394" w:rsidRPr="00F648A7" w:rsidRDefault="00415394" w:rsidP="00415394">
      <w:pPr>
        <w:rPr>
          <w:u w:val="single"/>
        </w:rPr>
      </w:pPr>
    </w:p>
    <w:p w14:paraId="720C104F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53DAAACC" w14:textId="77777777" w:rsidR="003C0D8A" w:rsidRDefault="003C0D8A" w:rsidP="00A82AEF"/>
    <w:p w14:paraId="06D736F2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0963856F" w14:textId="77777777" w:rsidR="00DD6527" w:rsidRDefault="00DD6527" w:rsidP="00DD6527">
      <w:pPr>
        <w:rPr>
          <w:i/>
        </w:rPr>
      </w:pPr>
    </w:p>
    <w:p w14:paraId="4A02AA8C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35591AD" w14:textId="77777777" w:rsidR="006F1CD0" w:rsidRDefault="006F1CD0" w:rsidP="00A82AEF"/>
    <w:p w14:paraId="64C28B5D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16694FBF" w14:textId="77777777"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14:paraId="2230E561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1250782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14:paraId="649DFE1C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14:paraId="1C2A69FE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05A1B7D9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8DC853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14:paraId="4EF06E8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78CDAE39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1C3360A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816AC1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14:paraId="08D5BBC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0A91F36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DC72B1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A10B7C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14:paraId="6E66E21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7BFDAC4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D73996F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CCCB83E" w14:textId="77777777"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14:paraId="04C506C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5A1DBA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BC38280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6D2316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14:paraId="58BD526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720EC5B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E2D113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67248EF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14:paraId="7964C9E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2AA2449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24CC02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1FA611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14:paraId="4D6AAD3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1083908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3CD2884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574264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14:paraId="03EC6B2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FD75B1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82A7F39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098102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1874" w:type="dxa"/>
            <w:noWrap/>
            <w:hideMark/>
          </w:tcPr>
          <w:p w14:paraId="34B10EA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078BC5A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CE03C5B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315F623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14:paraId="334857F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7962583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15B4BC9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178566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14:paraId="1096D9F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06340BC8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7B7D208D" w14:textId="77777777" w:rsidTr="008E6701">
        <w:trPr>
          <w:trHeight w:val="288"/>
        </w:trPr>
        <w:tc>
          <w:tcPr>
            <w:tcW w:w="5315" w:type="dxa"/>
            <w:noWrap/>
          </w:tcPr>
          <w:p w14:paraId="51B3CAE4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797B6517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0DE22283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3752B882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14:paraId="2CA1DBD9" w14:textId="77777777" w:rsidTr="008E6701">
        <w:trPr>
          <w:trHeight w:val="288"/>
        </w:trPr>
        <w:tc>
          <w:tcPr>
            <w:tcW w:w="5315" w:type="dxa"/>
            <w:noWrap/>
          </w:tcPr>
          <w:p w14:paraId="0A56AC73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14:paraId="3A22688E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5511F2F1" w14:textId="77777777"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062E4C09" w14:textId="77777777" w:rsidTr="008E6701">
        <w:trPr>
          <w:trHeight w:val="288"/>
        </w:trPr>
        <w:tc>
          <w:tcPr>
            <w:tcW w:w="5315" w:type="dxa"/>
            <w:noWrap/>
          </w:tcPr>
          <w:p w14:paraId="587BD492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14:paraId="2196BC7C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2EC9938D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14:paraId="02EF7748" w14:textId="77777777" w:rsidTr="008E6701">
        <w:trPr>
          <w:trHeight w:val="288"/>
        </w:trPr>
        <w:tc>
          <w:tcPr>
            <w:tcW w:w="5315" w:type="dxa"/>
            <w:noWrap/>
          </w:tcPr>
          <w:p w14:paraId="3927B782" w14:textId="77777777"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14:paraId="43B7BF95" w14:textId="77777777"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7B3D8A4C" w14:textId="77777777"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0792D06E" w14:textId="77777777" w:rsidTr="008E6701">
        <w:trPr>
          <w:trHeight w:val="288"/>
        </w:trPr>
        <w:tc>
          <w:tcPr>
            <w:tcW w:w="5315" w:type="dxa"/>
            <w:noWrap/>
          </w:tcPr>
          <w:p w14:paraId="37BFA766" w14:textId="77777777"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4E85CE45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14:paraId="7E471237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52B699" w14:textId="77777777" w:rsidR="000D2A7E" w:rsidRDefault="000D2A7E" w:rsidP="00A82AEF"/>
    <w:p w14:paraId="4E33CC9F" w14:textId="77777777" w:rsidR="0081479C" w:rsidRDefault="0081479C" w:rsidP="0081479C">
      <w:r>
        <w:t>Per quanto riguarda le misure non attuate si evidenzia che:</w:t>
      </w:r>
      <w:r>
        <w:br/>
        <w:t>- Per 2 misure non sono state ancora avviate le attività e non saranno avviate nei tempi previsti</w:t>
      </w:r>
    </w:p>
    <w:p w14:paraId="343DBCB7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F1BF95" wp14:editId="514F710C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67422" w14:textId="77777777" w:rsidR="00521000" w:rsidRDefault="00521000">
                            <w:r>
                              <w:t>Note del RPCT:</w:t>
                            </w:r>
                          </w:p>
                          <w:p w14:paraId="42B216DD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F7D80DD" w14:textId="77777777" w:rsidR="00B613CC" w:rsidRDefault="00B613CC" w:rsidP="00A82AEF"/>
    <w:p w14:paraId="4CC56398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4B8A98BB" w14:textId="77777777" w:rsidR="00B50D70" w:rsidRDefault="00B50D70" w:rsidP="003C4A0B">
      <w:pPr>
        <w:jc w:val="both"/>
      </w:pPr>
    </w:p>
    <w:p w14:paraId="1F1227F6" w14:textId="77777777" w:rsidR="0050511D" w:rsidRDefault="0050511D" w:rsidP="0050511D"/>
    <w:p w14:paraId="1693BCAC" w14:textId="77777777" w:rsidR="00BC36D4" w:rsidRDefault="00BC36D4" w:rsidP="0050511D">
      <w:r>
        <w:t xml:space="preserve">Il codice di comportamento è stato adottato nel 2022 </w:t>
      </w:r>
      <w:r>
        <w:br/>
        <w:t>Gli atti di incarico e i contratti, non sono stati adeguati alle previsioni del Codice di Comportamento adottato.</w:t>
      </w:r>
      <w:r>
        <w:br/>
        <w:t>Non sono state adottate misure che garantiscono l'attuazione del Codice di Comportamento per le seguenti motivazioni:  se ne occupa il consiglio disciplinare</w:t>
      </w:r>
      <w:r>
        <w:br/>
        <w:t xml:space="preserve">Non è stata approvata/inserita nel Codice di Comportamento una apposita procedura di rilevazione delle situazioni di conflitto di interessi (Cfr. PNA 2019, Parte III, § 1.4, </w:t>
      </w:r>
      <w:proofErr w:type="spellStart"/>
      <w:r>
        <w:t>pag</w:t>
      </w:r>
      <w:proofErr w:type="spellEnd"/>
      <w:r>
        <w:t xml:space="preserve"> 50 e § 9 della Delibera ANAC n. 177/ 2020), per le seguenti motivazioni:  Il Presidente controlla la presenza del conflitto di interesse</w:t>
      </w:r>
    </w:p>
    <w:p w14:paraId="3CB9BDB8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B0C2DB" wp14:editId="6B30422B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2DF5E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790FC461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CB00E44" w14:textId="77777777" w:rsidR="00BE39BE" w:rsidRDefault="00BE39BE" w:rsidP="00A82AEF"/>
    <w:p w14:paraId="4920190D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F6DD319" w14:textId="77777777" w:rsidR="00B608A5" w:rsidRPr="00B608A5" w:rsidRDefault="00B608A5" w:rsidP="00B608A5"/>
    <w:p w14:paraId="63485BF1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69FC221C" w14:textId="77777777" w:rsidR="00D86271" w:rsidRDefault="00D86271" w:rsidP="00D86271"/>
    <w:p w14:paraId="08B58C27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nessun dipendente</w:t>
      </w:r>
    </w:p>
    <w:p w14:paraId="37CE70F0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05CF6695" w14:textId="77777777" w:rsidR="004B634E" w:rsidRDefault="004B634E" w:rsidP="00262A20"/>
    <w:p w14:paraId="009F08DF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702402F7" w14:textId="77777777" w:rsidR="002D6508" w:rsidRDefault="002D6508" w:rsidP="00B608A5"/>
    <w:p w14:paraId="3092A12A" w14:textId="77777777" w:rsidR="00076B3D" w:rsidRDefault="00076B3D" w:rsidP="00B608A5">
      <w:r>
        <w:t xml:space="preserve">Nel PTPCT o nella sezione Anticorruzione e Trasparenza del PIAO non sono state predisposte le modalità organizzative più idonee a garantire la tempestiva adozione della Rotazione Straordinaria </w:t>
      </w:r>
      <w:r>
        <w:lastRenderedPageBreak/>
        <w:t>del Personale nei casi di avvio di procedimenti penali o disciplinari per le condotte di natura corruttiva.</w:t>
      </w:r>
    </w:p>
    <w:p w14:paraId="043D88C6" w14:textId="77777777" w:rsidR="00076B3D" w:rsidRDefault="00076B3D" w:rsidP="00B608A5"/>
    <w:p w14:paraId="47B4D677" w14:textId="77777777" w:rsidR="00076B3D" w:rsidRDefault="00076B3D" w:rsidP="00B608A5">
      <w:r>
        <w:t>La Rotazione Straordinaria non si è resa necessaria in assenza dei necessari presupposti.</w:t>
      </w:r>
    </w:p>
    <w:p w14:paraId="7F947874" w14:textId="77777777" w:rsidR="000E2B36" w:rsidRDefault="000E2B36" w:rsidP="00B608A5"/>
    <w:p w14:paraId="7DDE098D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4A215989" w14:textId="77777777" w:rsidR="000E2B36" w:rsidRDefault="000E2B36" w:rsidP="00B608A5"/>
    <w:p w14:paraId="7C74CB96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7B32C22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675A24" wp14:editId="58F9EDEB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CD686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486EC47F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B0EAE5" w14:textId="77777777" w:rsidR="001D6AAE" w:rsidRDefault="001D6AAE" w:rsidP="00A82AEF"/>
    <w:p w14:paraId="61302529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0F0E8B29" w14:textId="77777777" w:rsidR="00E0390C" w:rsidRDefault="00E0390C" w:rsidP="00A82AEF"/>
    <w:p w14:paraId="3BFD61A3" w14:textId="77777777" w:rsidR="004E51E9" w:rsidRDefault="004E51E9" w:rsidP="00354388"/>
    <w:p w14:paraId="02977778" w14:textId="77777777" w:rsidR="00B417C3" w:rsidRDefault="00B417C3" w:rsidP="00354388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nessun dipendente</w:t>
      </w:r>
    </w:p>
    <w:p w14:paraId="07CEF47D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nessun dipendente</w:t>
      </w:r>
    </w:p>
    <w:p w14:paraId="2986143D" w14:textId="77777777" w:rsidR="009B6C9E" w:rsidRDefault="009B6C9E" w:rsidP="00354388"/>
    <w:p w14:paraId="17C334CE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293E38" wp14:editId="5444A8C2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A6F30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32682CFA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6CD8676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05AC20DE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3775A516" w14:textId="77777777" w:rsidR="00322543" w:rsidRPr="002954F2" w:rsidRDefault="00322543" w:rsidP="00B339EB">
      <w:pPr>
        <w:rPr>
          <w:lang w:val="en-US"/>
        </w:rPr>
      </w:pPr>
    </w:p>
    <w:p w14:paraId="374B1EED" w14:textId="77777777" w:rsidR="002E3A01" w:rsidRPr="00507A9F" w:rsidRDefault="002E3A01" w:rsidP="00354388">
      <w:r w:rsidRPr="00507A9F">
        <w:lastRenderedPageBreak/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507A9F">
        <w:br/>
        <w:t>NESSUN DIPENDENTE</w:t>
      </w:r>
    </w:p>
    <w:p w14:paraId="57EE2D15" w14:textId="77777777" w:rsidR="002E3A01" w:rsidRPr="00507A9F" w:rsidRDefault="002E3A01" w:rsidP="00354388"/>
    <w:p w14:paraId="6744674D" w14:textId="77777777" w:rsidR="002E3A01" w:rsidRPr="00507A9F" w:rsidRDefault="002E3A01" w:rsidP="00354388"/>
    <w:p w14:paraId="463BEBA9" w14:textId="77777777" w:rsidR="00CC1DCA" w:rsidRPr="00507A9F" w:rsidRDefault="00CC1DCA" w:rsidP="009D7358"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0B0014" wp14:editId="660EE4C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D190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6A3D6590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CC8173" w14:textId="77777777" w:rsidR="00966756" w:rsidRPr="00507A9F" w:rsidRDefault="00966756" w:rsidP="002A40F1"/>
    <w:p w14:paraId="578EBE17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1A1F63BB" w14:textId="77777777" w:rsidR="008F57B6" w:rsidRPr="00407953" w:rsidRDefault="008F57B6" w:rsidP="008F57B6"/>
    <w:p w14:paraId="4141BB93" w14:textId="77777777" w:rsidR="00554955" w:rsidRDefault="00554955" w:rsidP="00354388">
      <w:r>
        <w:t xml:space="preserve">La misura “Formazione”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nessun dipendente</w:t>
      </w:r>
    </w:p>
    <w:p w14:paraId="11C5CA8D" w14:textId="77777777" w:rsidR="00554955" w:rsidRDefault="00554955" w:rsidP="00354388"/>
    <w:p w14:paraId="6BF83606" w14:textId="77777777" w:rsidR="007623AA" w:rsidRDefault="007623AA" w:rsidP="00354388"/>
    <w:p w14:paraId="2C3D63DD" w14:textId="77777777" w:rsidR="00554955" w:rsidRDefault="00554955" w:rsidP="00354388"/>
    <w:p w14:paraId="4A2CED7A" w14:textId="77777777" w:rsidR="00554955" w:rsidRDefault="00554955" w:rsidP="00354388"/>
    <w:p w14:paraId="389F3325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46C1E4E" wp14:editId="22D37905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1684C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182B078D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79D367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32B002C4" w14:textId="77777777" w:rsidR="00220806" w:rsidRPr="001D6AAE" w:rsidRDefault="00220806" w:rsidP="00FF5F58"/>
    <w:p w14:paraId="2566E5B5" w14:textId="77777777" w:rsidR="00BD1446" w:rsidRDefault="00BD1446" w:rsidP="001D6AAE"/>
    <w:p w14:paraId="778715AF" w14:textId="77777777" w:rsidR="00BD1446" w:rsidRDefault="00BD1446" w:rsidP="001D6AAE"/>
    <w:p w14:paraId="1457DEFA" w14:textId="77777777" w:rsidR="007623AA" w:rsidRDefault="007623AA" w:rsidP="001D6AAE"/>
    <w:p w14:paraId="0A11CECD" w14:textId="77777777"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 xml:space="preserve">La procedura per la gestione delle richieste di accesso civico “semplice” non è stata adottata e pubblicata sul sito istituzionale per le seguenti </w:t>
      </w:r>
      <w:proofErr w:type="spellStart"/>
      <w:r>
        <w:t>motivazioni:nessuna</w:t>
      </w:r>
      <w:proofErr w:type="spellEnd"/>
      <w:r>
        <w:t xml:space="preserve"> richiesta avuta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non è stata adottata e pubblicata sul sito istituzionale per le seguenti motivazioni: nessuna richiesta avuta.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  <w:r>
        <w:br/>
      </w:r>
      <w:r>
        <w:br/>
      </w:r>
      <w:r>
        <w:lastRenderedPageBreak/>
        <w:t>In merito al livello di adempimento degli obblighi di trasparenza, si formula il seguente giudizio: l'ordine adempie agli obblighi</w:t>
      </w:r>
    </w:p>
    <w:p w14:paraId="683747DE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D670C3" wp14:editId="2EB0A84E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2501A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2967F487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CCEEBC" w14:textId="77777777" w:rsidR="00D866D2" w:rsidRDefault="00D866D2" w:rsidP="00A82AEF"/>
    <w:p w14:paraId="6FEF6907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4E9D1D5D" w14:textId="77777777" w:rsidR="00733F24" w:rsidRPr="00B33A5B" w:rsidRDefault="00733F24" w:rsidP="00FC1197"/>
    <w:p w14:paraId="7C7C614F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nessun dipendente</w:t>
      </w:r>
    </w:p>
    <w:p w14:paraId="4AADFC73" w14:textId="77777777" w:rsidR="00C84FCB" w:rsidRDefault="00C84FCB" w:rsidP="00B33A5B"/>
    <w:p w14:paraId="0FBA9F39" w14:textId="77777777" w:rsidR="00C84FCB" w:rsidRDefault="00C84FCB" w:rsidP="00B33A5B"/>
    <w:p w14:paraId="057B0036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58C68" wp14:editId="035843FB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9C5DA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6B7804CC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AC3DB6D" w14:textId="77777777" w:rsidR="005B20C9" w:rsidRDefault="005B20C9" w:rsidP="00A82AEF"/>
    <w:p w14:paraId="26C5CD33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0D5DE6E3" w14:textId="77777777" w:rsidR="00564160" w:rsidRPr="00C57E07" w:rsidRDefault="00564160" w:rsidP="00A82AEF"/>
    <w:p w14:paraId="666F3F45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In caso di condanna viene incaricato il "Consiglio di disciplina"</w:t>
      </w:r>
    </w:p>
    <w:p w14:paraId="54DB2BBB" w14:textId="77777777" w:rsidR="00634F49" w:rsidRDefault="00634F49" w:rsidP="00C57E07"/>
    <w:p w14:paraId="772993D3" w14:textId="77777777" w:rsidR="00634F49" w:rsidRDefault="00634F49" w:rsidP="00C57E07"/>
    <w:p w14:paraId="1118FF44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34B19F" wp14:editId="3C8F1EDE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65C16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5F97A337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7057FB1" w14:textId="77777777" w:rsidR="005B20C9" w:rsidRDefault="005B20C9" w:rsidP="00A82AEF"/>
    <w:p w14:paraId="79004E50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1BC948ED" w14:textId="77777777" w:rsidR="00CD3792" w:rsidRDefault="00CD3792" w:rsidP="00CD3792"/>
    <w:p w14:paraId="13FF7B4D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nessun dipendente</w:t>
      </w:r>
    </w:p>
    <w:p w14:paraId="4B29EC39" w14:textId="77777777" w:rsidR="002017E5" w:rsidRDefault="002017E5" w:rsidP="00A054EE"/>
    <w:p w14:paraId="225829D7" w14:textId="77777777" w:rsidR="002017E5" w:rsidRDefault="002017E5" w:rsidP="00A054EE">
      <w:bookmarkStart w:id="17" w:name="_Hlk88649032"/>
    </w:p>
    <w:bookmarkEnd w:id="17"/>
    <w:p w14:paraId="2B49DC7F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9FF919" wp14:editId="692414BD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B44BF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49C92BCD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9CC13D" w14:textId="77777777" w:rsidR="0038654E" w:rsidRDefault="0038654E" w:rsidP="00A82AEF"/>
    <w:p w14:paraId="57AE177A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4CC786C0" w14:textId="77777777" w:rsidR="00B71748" w:rsidRDefault="00B71748" w:rsidP="005D5318"/>
    <w:p w14:paraId="1D894F04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37A90912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3C7CA4" wp14:editId="33865B39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9057D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329479E2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CDCF5A" w14:textId="77777777" w:rsidR="005D5318" w:rsidRDefault="005D5318" w:rsidP="00A82AEF"/>
    <w:p w14:paraId="7498AB66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1FF46410" w14:textId="77777777" w:rsidR="0030259F" w:rsidRDefault="0030259F" w:rsidP="00804DC2"/>
    <w:p w14:paraId="7DAF84F6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niente</w:t>
      </w:r>
    </w:p>
    <w:p w14:paraId="518CD8B0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6663A9" wp14:editId="270A2EF3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9545A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815B9DD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61B394" w14:textId="77777777" w:rsidR="00DE2A92" w:rsidRDefault="00DE2A92" w:rsidP="00A82AEF"/>
    <w:p w14:paraId="7632EDDC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1ADBFA80" w14:textId="77777777" w:rsidR="002E0B4A" w:rsidRDefault="002E0B4A" w:rsidP="002E0B4A"/>
    <w:p w14:paraId="0425B16F" w14:textId="77777777" w:rsidR="00B903D0" w:rsidRDefault="00B903D0" w:rsidP="00AF16D5"/>
    <w:p w14:paraId="351493E4" w14:textId="77777777" w:rsidR="00B903D0" w:rsidRDefault="00B903D0" w:rsidP="002E0B4A"/>
    <w:p w14:paraId="717A5DE1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7E706896" w14:textId="77777777" w:rsidR="00DB38DE" w:rsidRDefault="00DB38DE" w:rsidP="00A82AEF"/>
    <w:p w14:paraId="39693967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14CC0873" w14:textId="77777777" w:rsidR="005D6F2E" w:rsidRDefault="005D6F2E" w:rsidP="00A82AEF"/>
    <w:p w14:paraId="726CEA0F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575C29D3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3D8FB358" w14:textId="77777777" w:rsidTr="00CB63F1">
        <w:tc>
          <w:tcPr>
            <w:tcW w:w="3739" w:type="dxa"/>
          </w:tcPr>
          <w:p w14:paraId="05BD5E8B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4CE0BAA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6464C545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08F0E1E7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1C171BBC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03657A" w14:paraId="55ABC301" w14:textId="77777777">
        <w:tc>
          <w:tcPr>
            <w:tcW w:w="0" w:type="auto"/>
          </w:tcPr>
          <w:p w14:paraId="4CE00BB6" w14:textId="77777777" w:rsidR="0003657A" w:rsidRDefault="00507A9F">
            <w:r>
              <w:lastRenderedPageBreak/>
              <w:t xml:space="preserve"> - Non si applica</w:t>
            </w:r>
          </w:p>
        </w:tc>
        <w:tc>
          <w:tcPr>
            <w:tcW w:w="0" w:type="auto"/>
          </w:tcPr>
          <w:p w14:paraId="4A2E2FAA" w14:textId="77777777" w:rsidR="0003657A" w:rsidRDefault="00507A9F">
            <w:r>
              <w:t xml:space="preserve"> - </w:t>
            </w:r>
          </w:p>
        </w:tc>
        <w:tc>
          <w:tcPr>
            <w:tcW w:w="0" w:type="auto"/>
          </w:tcPr>
          <w:p w14:paraId="68E771D5" w14:textId="77777777" w:rsidR="0003657A" w:rsidRDefault="00507A9F">
            <w:r>
              <w:t xml:space="preserve"> - </w:t>
            </w:r>
          </w:p>
        </w:tc>
        <w:tc>
          <w:tcPr>
            <w:tcW w:w="0" w:type="auto"/>
          </w:tcPr>
          <w:p w14:paraId="1206F9DC" w14:textId="77777777" w:rsidR="0003657A" w:rsidRDefault="00507A9F">
            <w:r>
              <w:t xml:space="preserve"> - </w:t>
            </w:r>
          </w:p>
        </w:tc>
        <w:tc>
          <w:tcPr>
            <w:tcW w:w="0" w:type="auto"/>
          </w:tcPr>
          <w:p w14:paraId="30AC1B9A" w14:textId="77777777" w:rsidR="0003657A" w:rsidRDefault="00507A9F">
            <w:r>
              <w:t xml:space="preserve"> - </w:t>
            </w:r>
          </w:p>
        </w:tc>
      </w:tr>
    </w:tbl>
    <w:p w14:paraId="3964D1F5" w14:textId="77777777" w:rsidR="00815E90" w:rsidRDefault="00815E90" w:rsidP="00A82AEF"/>
    <w:p w14:paraId="6BD7809D" w14:textId="77777777" w:rsidR="00815E90" w:rsidRDefault="00815E90" w:rsidP="00A82AEF"/>
    <w:p w14:paraId="456DF45B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B7F0FA" wp14:editId="47A47259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EFA94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0FFFBC16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442180" w14:textId="77777777" w:rsidR="009A50F1" w:rsidRDefault="009A50F1" w:rsidP="00A82AEF"/>
    <w:p w14:paraId="1EC5E832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9697E96" w14:textId="77777777" w:rsidR="00D75085" w:rsidRDefault="00D75085" w:rsidP="007A4563"/>
    <w:p w14:paraId="4F2A11B7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nessun evento corruttivo</w:t>
      </w:r>
      <w:r>
        <w:br/>
        <w:t xml:space="preserve">  - la capacità di individuare e far emergere situazioni di rischio corruttivo e di intervenire con adeguati rimedi  è rimasta invariata in ragione di nessun evento corruttivo</w:t>
      </w:r>
      <w:r>
        <w:br/>
        <w:t xml:space="preserve">  - la reputazione dell'ente  è rimasta invariata in ragione di nessun evento corruttivo</w:t>
      </w:r>
    </w:p>
    <w:p w14:paraId="1BF66F6D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C39DC5" wp14:editId="0D885574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3DDA6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37B23B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1D692F" w14:textId="77777777" w:rsidR="00D51AFF" w:rsidRDefault="00D51AFF" w:rsidP="00D313A4"/>
    <w:p w14:paraId="7B591FF0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252B41A9" w14:textId="77777777" w:rsidR="008F7239" w:rsidRDefault="008F7239" w:rsidP="002205E8">
      <w:pPr>
        <w:rPr>
          <w:color w:val="000000" w:themeColor="text1"/>
        </w:rPr>
      </w:pPr>
    </w:p>
    <w:p w14:paraId="0782B376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3C2B58C9" w14:textId="77777777" w:rsidR="000F3921" w:rsidRDefault="00754298" w:rsidP="002205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42F02C" wp14:editId="1D04A832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3041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CC14F76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F9E338" w14:textId="77777777" w:rsidR="004F0FA6" w:rsidRDefault="004F0FA6" w:rsidP="002205E8"/>
    <w:p w14:paraId="3E8ED122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07F9CD83" w14:textId="77777777" w:rsidR="00C636E8" w:rsidRDefault="00C636E8" w:rsidP="00C636E8"/>
    <w:p w14:paraId="154DCAFF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64715926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B54255" wp14:editId="02BE8B4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53D1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F45104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B75EFB4" w14:textId="77777777" w:rsidR="00936A6B" w:rsidRDefault="00936A6B" w:rsidP="002205E8"/>
    <w:p w14:paraId="2679B19F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259FE386" w14:textId="77777777" w:rsidR="00936A6B" w:rsidRDefault="00936A6B" w:rsidP="002205E8"/>
    <w:p w14:paraId="01E85F74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migliorabile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parzialmente idoneo, per le seguenti </w:t>
      </w:r>
      <w:proofErr w:type="spellStart"/>
      <w:r>
        <w:t>ragioni:migliorabile</w:t>
      </w:r>
      <w:proofErr w:type="spellEnd"/>
    </w:p>
    <w:p w14:paraId="4AA29B77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2F0DDF4" wp14:editId="4D7FD35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25069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0BC3949B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B32F228" w14:textId="77777777" w:rsidR="00687B10" w:rsidRDefault="00687B10" w:rsidP="00FB03D8"/>
    <w:p w14:paraId="4C80D5C7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059606B1" w14:textId="77777777" w:rsidR="00DC2B4F" w:rsidRDefault="00DC2B4F" w:rsidP="00DC2B4F"/>
    <w:p w14:paraId="678B6E25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6B0D63F8" w14:textId="77777777" w:rsidR="00DC2B4F" w:rsidRDefault="00DC2B4F" w:rsidP="00DC2B4F"/>
    <w:p w14:paraId="7BC11BD3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3A555BDF" w14:textId="77777777" w:rsidR="00DC2B4F" w:rsidRDefault="00DC2B4F" w:rsidP="00DC2B4F"/>
    <w:p w14:paraId="77B25B57" w14:textId="77777777" w:rsidR="00DC2B4F" w:rsidRDefault="00DC2B4F" w:rsidP="00FB03D8">
      <w:r>
        <w:t>Non sono state programmate misure specifiche di controllo.</w:t>
      </w:r>
    </w:p>
    <w:p w14:paraId="106716F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DB0765" wp14:editId="5CB78B4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0F51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C37AA7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DE7B241" w14:textId="77777777" w:rsidR="00DC2B4F" w:rsidRDefault="00DC2B4F" w:rsidP="00FB03D8"/>
    <w:p w14:paraId="1CAE42E1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64486E5A" w14:textId="77777777" w:rsidR="00DC2B4F" w:rsidRDefault="00DC2B4F" w:rsidP="00DC2B4F"/>
    <w:p w14:paraId="49BE70E0" w14:textId="77777777" w:rsidR="00DC2B4F" w:rsidRDefault="00E107E7" w:rsidP="00DC2B4F">
      <w:r>
        <w:t>Non sono state programmate misure specifiche di trasparenza.</w:t>
      </w:r>
    </w:p>
    <w:p w14:paraId="29FD16B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66F79E" wp14:editId="71360D3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D0D0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9E8DA0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D5D6669" w14:textId="77777777" w:rsidR="00DC2B4F" w:rsidRDefault="00DC2B4F" w:rsidP="00DC2B4F"/>
    <w:p w14:paraId="332EB49E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21D3EF96" w14:textId="77777777" w:rsidR="00DC2B4F" w:rsidRDefault="00DC2B4F" w:rsidP="00DC2B4F"/>
    <w:p w14:paraId="5A9B0D54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095B466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1A4CB65" wp14:editId="6A1BBD5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E86D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2D6B26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DA9A78E" w14:textId="77777777" w:rsidR="00DC2B4F" w:rsidRPr="000077FE" w:rsidRDefault="00DC2B4F" w:rsidP="00DC2B4F">
      <w:pPr>
        <w:rPr>
          <w:u w:val="single"/>
        </w:rPr>
      </w:pPr>
    </w:p>
    <w:p w14:paraId="408DB1E7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16EEB10E" w14:textId="77777777" w:rsidR="00DC2B4F" w:rsidRDefault="00DC2B4F" w:rsidP="00DC2B4F">
      <w:pPr>
        <w:rPr>
          <w:u w:val="single"/>
        </w:rPr>
      </w:pPr>
    </w:p>
    <w:p w14:paraId="5E0B1A29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6AF779F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53B1EF9" wp14:editId="0820200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0132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78C21F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30E3E10" w14:textId="77777777" w:rsidR="00DC2B4F" w:rsidRDefault="00DC2B4F" w:rsidP="00DC2B4F"/>
    <w:p w14:paraId="446FBD1C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0DB6B816" w14:textId="77777777" w:rsidR="00DC2B4F" w:rsidRPr="00842CAA" w:rsidRDefault="00DC2B4F" w:rsidP="00DC2B4F"/>
    <w:p w14:paraId="35C0E076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436FD8B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379AA1F" wp14:editId="7D80519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0499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D037B4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4DAF4F9" w14:textId="77777777" w:rsidR="00DC2B4F" w:rsidRDefault="00DC2B4F" w:rsidP="00DC2B4F"/>
    <w:p w14:paraId="4EF4C946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1FDA73F3" w14:textId="77777777" w:rsidR="00DC2B4F" w:rsidRDefault="00DC2B4F" w:rsidP="00FB03D8"/>
    <w:p w14:paraId="1A9EEBE0" w14:textId="77777777" w:rsidR="00E43C43" w:rsidRDefault="00E43C43" w:rsidP="00DC2B4F">
      <w:r>
        <w:t>Non sono state programmate misure specifiche di formazione.</w:t>
      </w:r>
    </w:p>
    <w:p w14:paraId="5DCBA57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EC6B7AA" wp14:editId="6880DC6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7D4D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AFCB3C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898F105" w14:textId="77777777" w:rsidR="00DC2B4F" w:rsidRDefault="00DC2B4F" w:rsidP="00DC2B4F"/>
    <w:p w14:paraId="4E633EA2" w14:textId="77777777" w:rsidR="00DC2B4F" w:rsidRPr="00B50D70" w:rsidRDefault="00DC2B4F" w:rsidP="002954F2">
      <w:pPr>
        <w:pStyle w:val="Titolo2"/>
      </w:pPr>
      <w:bookmarkStart w:id="33" w:name="_Toc88657676"/>
      <w:r>
        <w:lastRenderedPageBreak/>
        <w:t>Misure specifiche di rotazione</w:t>
      </w:r>
      <w:bookmarkEnd w:id="33"/>
    </w:p>
    <w:p w14:paraId="5066A351" w14:textId="77777777" w:rsidR="00E43C43" w:rsidRDefault="00E43C43" w:rsidP="00FB03D8"/>
    <w:p w14:paraId="0C944BCC" w14:textId="77777777" w:rsidR="00E43C43" w:rsidRDefault="00E43C43" w:rsidP="00FB03D8">
      <w:r>
        <w:t>Non sono state programmate misure specifiche di rotazione.</w:t>
      </w:r>
    </w:p>
    <w:p w14:paraId="302C7DC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2937D76" wp14:editId="5F40D3E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A951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4374FB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5E1ABEF" w14:textId="77777777" w:rsidR="00DC2B4F" w:rsidRDefault="00DC2B4F" w:rsidP="00DC2B4F">
      <w:pPr>
        <w:rPr>
          <w:bCs/>
        </w:rPr>
      </w:pPr>
    </w:p>
    <w:p w14:paraId="2D8DC099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32228014" w14:textId="77777777" w:rsidR="00DC2B4F" w:rsidRDefault="00DC2B4F" w:rsidP="00DC2B4F"/>
    <w:p w14:paraId="70985894" w14:textId="77777777" w:rsidR="00E43C43" w:rsidRDefault="00E43C43" w:rsidP="00DC2B4F">
      <w:r>
        <w:t>Non sono state programmate misure specifiche di disciplina del conflitto di interessi.</w:t>
      </w:r>
    </w:p>
    <w:p w14:paraId="1F8B136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0D71E5" wp14:editId="7FD7548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89E9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AE9828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5738CEA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E6E5" w14:textId="77777777" w:rsidR="00D64423" w:rsidRDefault="00D64423" w:rsidP="00424EBB">
      <w:r>
        <w:separator/>
      </w:r>
    </w:p>
  </w:endnote>
  <w:endnote w:type="continuationSeparator" w:id="0">
    <w:p w14:paraId="7164A338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FC3DF7D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6180F2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EndPr/>
    <w:sdtContent>
      <w:p w14:paraId="3811B321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A1C2" w14:textId="77777777" w:rsidR="00D64423" w:rsidRDefault="00D64423" w:rsidP="00424EBB">
      <w:r>
        <w:separator/>
      </w:r>
    </w:p>
  </w:footnote>
  <w:footnote w:type="continuationSeparator" w:id="0">
    <w:p w14:paraId="0EE0E03C" w14:textId="77777777" w:rsidR="00D64423" w:rsidRDefault="00D64423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3657A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07A9F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1505F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B40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CARNEVALE MARA RITA</cp:lastModifiedBy>
  <cp:revision>2</cp:revision>
  <cp:lastPrinted>2025-12-30T15:44:00Z</cp:lastPrinted>
  <dcterms:created xsi:type="dcterms:W3CDTF">2025-12-30T15:45:00Z</dcterms:created>
  <dcterms:modified xsi:type="dcterms:W3CDTF">2025-12-30T15:45:00Z</dcterms:modified>
</cp:coreProperties>
</file>